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bookmarkStart w:id="0" w:name="_Toc227039742"/>
      <w:bookmarkStart w:id="1" w:name="_Toc4650939"/>
      <w:r>
        <w:rPr>
          <w:rFonts w:hint="eastAsia"/>
          <w:b/>
          <w:bCs/>
          <w:sz w:val="32"/>
          <w:szCs w:val="32"/>
        </w:rPr>
        <w:t>附件1：</w:t>
      </w:r>
    </w:p>
    <w:p>
      <w:pPr>
        <w:adjustRightInd w:val="0"/>
        <w:snapToGrid w:val="0"/>
        <w:spacing w:line="360" w:lineRule="auto"/>
        <w:jc w:val="center"/>
        <w:rPr>
          <w:rFonts w:hint="eastAsia"/>
          <w:b/>
          <w:sz w:val="30"/>
          <w:szCs w:val="30"/>
        </w:rPr>
      </w:pPr>
      <w:r>
        <w:rPr>
          <w:rFonts w:hint="eastAsia"/>
          <w:b/>
          <w:sz w:val="30"/>
          <w:szCs w:val="30"/>
        </w:rPr>
        <w:t>2023年黄埔区九佛街生物防火林带抚育项目</w:t>
      </w:r>
    </w:p>
    <w:p>
      <w:pPr>
        <w:adjustRightInd w:val="0"/>
        <w:snapToGrid w:val="0"/>
        <w:spacing w:line="360" w:lineRule="auto"/>
        <w:jc w:val="center"/>
        <w:rPr>
          <w:rFonts w:hint="eastAsia"/>
          <w:b/>
          <w:sz w:val="30"/>
          <w:szCs w:val="30"/>
        </w:rPr>
      </w:pPr>
      <w:r>
        <w:rPr>
          <w:rFonts w:hint="eastAsia"/>
          <w:b/>
          <w:sz w:val="30"/>
          <w:szCs w:val="30"/>
        </w:rPr>
        <w:t>监理服务要求</w:t>
      </w:r>
    </w:p>
    <w:bookmarkEnd w:id="0"/>
    <w:bookmarkEnd w:id="1"/>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bCs/>
          <w:sz w:val="28"/>
          <w:szCs w:val="28"/>
        </w:rPr>
        <w:t>监理服务期限：</w:t>
      </w:r>
      <w:r>
        <w:rPr>
          <w:rFonts w:hint="eastAsia" w:ascii="仿宋_GB2312" w:hAnsi="仿宋_GB2312" w:eastAsia="仿宋_GB2312" w:cs="仿宋_GB2312"/>
          <w:sz w:val="28"/>
          <w:szCs w:val="28"/>
        </w:rPr>
        <w:t>从中标人收到中标通知书之日起算，至本工程保修期结束以及本工程结算金额经审定以及双方的责任义务履行完毕时止，包括本工程的前期准备阶段、施工准备阶段、施工阶段、竣工结算阶段、保修阶段等全过程监理服务。</w:t>
      </w:r>
    </w:p>
    <w:p>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
          <w:bCs/>
          <w:sz w:val="28"/>
          <w:szCs w:val="28"/>
          <w:lang w:val="en-US" w:eastAsia="zh-CN"/>
        </w:rPr>
        <w:t>监理范围：</w:t>
      </w:r>
      <w:r>
        <w:rPr>
          <w:rFonts w:hint="eastAsia" w:ascii="仿宋_GB2312" w:hAnsi="仿宋_GB2312" w:eastAsia="仿宋_GB2312" w:cs="仿宋_GB2312"/>
          <w:sz w:val="28"/>
          <w:szCs w:val="28"/>
          <w:lang w:val="en-US" w:eastAsia="zh-CN"/>
        </w:rPr>
        <w:t>监理工作包括但不限于建设前期准备阶段、施工准备阶段、施工阶段、竣工结算阶段、工程收尾阶段、工程保修阶段的工程质量控制、职业健康安全及环境监督管理、工程投资控制、工程造价控制、工程进度控制、合同管理、信息管理、组织协调以及协调委托人和工程建设有关各方的工作关系等。</w:t>
      </w:r>
    </w:p>
    <w:p>
      <w:pPr>
        <w:ind w:firstLine="560" w:firstLineChars="200"/>
        <w:jc w:val="left"/>
        <w:rPr>
          <w:rFonts w:hint="eastAsia" w:ascii="Calibri" w:hAnsi="Calibri"/>
          <w:b/>
          <w:sz w:val="30"/>
          <w:szCs w:val="30"/>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Calibri" w:hAnsi="Calibri"/>
          <w:b/>
          <w:sz w:val="30"/>
          <w:szCs w:val="30"/>
        </w:rPr>
        <w:t>附件2:</w:t>
      </w:r>
    </w:p>
    <w:p>
      <w:pPr>
        <w:jc w:val="center"/>
        <w:rPr>
          <w:rFonts w:hint="eastAsia" w:ascii="Calibri" w:hAnsi="Calibri"/>
          <w:b/>
          <w:sz w:val="30"/>
          <w:szCs w:val="30"/>
        </w:rPr>
      </w:pPr>
      <w:r>
        <w:rPr>
          <w:rFonts w:hint="eastAsia" w:ascii="Calibri" w:hAnsi="Calibri"/>
          <w:b/>
          <w:sz w:val="30"/>
          <w:szCs w:val="30"/>
        </w:rPr>
        <w:t>报价文件要求</w:t>
      </w:r>
    </w:p>
    <w:p>
      <w:pPr>
        <w:rPr>
          <w:rFonts w:hint="eastAsia" w:ascii="仿宋" w:hAnsi="仿宋" w:eastAsia="仿宋" w:cs="仿宋"/>
          <w:sz w:val="28"/>
          <w:szCs w:val="28"/>
        </w:rPr>
      </w:pPr>
      <w:r>
        <w:rPr>
          <w:rFonts w:hint="eastAsia" w:ascii="仿宋" w:hAnsi="仿宋" w:eastAsia="仿宋" w:cs="仿宋"/>
          <w:sz w:val="28"/>
          <w:szCs w:val="28"/>
        </w:rPr>
        <w:t xml:space="preserve">    报价文件主要包括：</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1.资格审查文件主要包括下列内容：</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（1）法定代表人证明书和法定代表人授权书。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（2）企业营业执照或事业单位法人证书副本复印件。</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监理资质证书</w:t>
      </w:r>
      <w:r>
        <w:rPr>
          <w:rFonts w:hint="eastAsia" w:ascii="仿宋" w:hAnsi="仿宋" w:eastAsia="仿宋" w:cs="仿宋"/>
          <w:sz w:val="28"/>
          <w:szCs w:val="28"/>
        </w:rPr>
        <w:t>复印件。</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2.商务技术文件主要包括下列内容:</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（1）投标报价表。</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（2）响应</w:t>
      </w:r>
      <w:r>
        <w:rPr>
          <w:rFonts w:hint="eastAsia" w:ascii="仿宋" w:hAnsi="仿宋" w:eastAsia="仿宋" w:cs="仿宋"/>
          <w:sz w:val="28"/>
          <w:szCs w:val="28"/>
          <w:lang w:eastAsia="zh-CN"/>
        </w:rPr>
        <w:t>监理</w:t>
      </w:r>
      <w:r>
        <w:rPr>
          <w:rFonts w:hint="eastAsia" w:ascii="仿宋" w:hAnsi="仿宋" w:eastAsia="仿宋" w:cs="仿宋"/>
          <w:sz w:val="28"/>
          <w:szCs w:val="28"/>
        </w:rPr>
        <w:t>服务要求的承诺书。</w:t>
      </w:r>
    </w:p>
    <w:p>
      <w:pPr>
        <w:ind w:firstLine="840" w:firstLineChars="300"/>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1．投标报</w:t>
      </w:r>
      <w:bookmarkStart w:id="2" w:name="_Hlt10519308"/>
      <w:bookmarkEnd w:id="2"/>
      <w:r>
        <w:rPr>
          <w:rFonts w:hint="eastAsia" w:ascii="仿宋" w:hAnsi="仿宋" w:eastAsia="仿宋" w:cs="仿宋"/>
          <w:sz w:val="28"/>
          <w:szCs w:val="28"/>
        </w:rPr>
        <w:t>价格式</w:t>
      </w:r>
      <w:bookmarkStart w:id="3" w:name="_Hlt10456397"/>
      <w:bookmarkEnd w:id="3"/>
    </w:p>
    <w:p>
      <w:pPr>
        <w:autoSpaceDE w:val="0"/>
        <w:autoSpaceDN w:val="0"/>
        <w:adjustRightInd w:val="0"/>
        <w:ind w:left="-540" w:leftChars="-257" w:firstLine="722" w:firstLineChars="257"/>
        <w:jc w:val="center"/>
        <w:rPr>
          <w:rFonts w:hint="eastAsia" w:ascii="仿宋" w:hAnsi="仿宋" w:eastAsia="仿宋" w:cs="仿宋"/>
          <w:b/>
          <w:bCs/>
          <w:sz w:val="28"/>
          <w:szCs w:val="28"/>
        </w:rPr>
      </w:pPr>
      <w:bookmarkStart w:id="4" w:name="_Hlt10564377"/>
      <w:bookmarkEnd w:id="4"/>
      <w:r>
        <w:rPr>
          <w:rFonts w:hint="eastAsia" w:ascii="仿宋" w:hAnsi="仿宋" w:eastAsia="仿宋" w:cs="仿宋"/>
          <w:b/>
          <w:bCs/>
          <w:sz w:val="28"/>
          <w:szCs w:val="28"/>
        </w:rPr>
        <w:t>报价汇总表</w:t>
      </w:r>
    </w:p>
    <w:p>
      <w:pPr>
        <w:pStyle w:val="4"/>
        <w:rPr>
          <w:rFonts w:hint="eastAsia"/>
        </w:rPr>
      </w:pPr>
    </w:p>
    <w:tbl>
      <w:tblPr>
        <w:tblStyle w:val="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3118"/>
        <w:gridCol w:w="2317"/>
        <w:gridCol w:w="14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6" w:type="pct"/>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投标内容</w:t>
            </w:r>
          </w:p>
        </w:tc>
        <w:tc>
          <w:tcPr>
            <w:tcW w:w="1678" w:type="pct"/>
            <w:noWrap w:val="0"/>
            <w:tcMar>
              <w:left w:w="0" w:type="dxa"/>
              <w:right w:w="0" w:type="dxa"/>
            </w:tcMar>
            <w:vAlign w:val="center"/>
          </w:tcPr>
          <w:p>
            <w:pPr>
              <w:jc w:val="center"/>
              <w:rPr>
                <w:rFonts w:hint="eastAsia" w:ascii="仿宋" w:hAnsi="仿宋" w:eastAsia="仿宋" w:cs="仿宋"/>
                <w:sz w:val="28"/>
                <w:szCs w:val="28"/>
              </w:rPr>
            </w:pPr>
            <w:r>
              <w:rPr>
                <w:rFonts w:hint="eastAsia" w:ascii="仿宋" w:hAnsi="仿宋" w:eastAsia="仿宋" w:cs="仿宋"/>
                <w:b/>
                <w:bCs/>
                <w:sz w:val="28"/>
                <w:szCs w:val="28"/>
              </w:rPr>
              <w:t>投标总报价（人民币 元）</w:t>
            </w:r>
          </w:p>
        </w:tc>
        <w:tc>
          <w:tcPr>
            <w:tcW w:w="1247" w:type="pct"/>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服务期</w:t>
            </w:r>
          </w:p>
        </w:tc>
        <w:tc>
          <w:tcPr>
            <w:tcW w:w="796" w:type="pct"/>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257" w:hRule="atLeast"/>
          <w:jc w:val="center"/>
        </w:trPr>
        <w:tc>
          <w:tcPr>
            <w:tcW w:w="1276" w:type="pct"/>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2023年黄埔区九佛街生物防火林带抚育项目监理服务</w:t>
            </w:r>
          </w:p>
        </w:tc>
        <w:tc>
          <w:tcPr>
            <w:tcW w:w="1678" w:type="pct"/>
            <w:noWrap w:val="0"/>
            <w:vAlign w:val="center"/>
          </w:tcPr>
          <w:p>
            <w:pPr>
              <w:rPr>
                <w:rFonts w:hint="eastAsia" w:ascii="仿宋" w:hAnsi="仿宋" w:eastAsia="仿宋" w:cs="仿宋"/>
                <w:bCs/>
                <w:sz w:val="28"/>
                <w:szCs w:val="28"/>
              </w:rPr>
            </w:pPr>
            <w:r>
              <w:rPr>
                <w:rFonts w:hint="eastAsia" w:ascii="仿宋" w:hAnsi="仿宋" w:eastAsia="仿宋" w:cs="仿宋"/>
                <w:bCs/>
                <w:sz w:val="28"/>
                <w:szCs w:val="28"/>
              </w:rPr>
              <w:t>小写：</w:t>
            </w:r>
            <w:r>
              <w:rPr>
                <w:rFonts w:hint="eastAsia" w:ascii="仿宋" w:hAnsi="仿宋" w:eastAsia="仿宋" w:cs="仿宋"/>
                <w:bCs/>
                <w:sz w:val="28"/>
                <w:szCs w:val="28"/>
                <w:u w:val="single"/>
              </w:rPr>
              <w:t xml:space="preserve">          </w:t>
            </w:r>
          </w:p>
          <w:p>
            <w:pPr>
              <w:rPr>
                <w:rFonts w:hint="eastAsia" w:ascii="仿宋" w:hAnsi="仿宋" w:eastAsia="仿宋" w:cs="仿宋"/>
                <w:sz w:val="28"/>
                <w:szCs w:val="28"/>
              </w:rPr>
            </w:pPr>
            <w:r>
              <w:rPr>
                <w:rFonts w:hint="eastAsia" w:ascii="仿宋" w:hAnsi="仿宋" w:eastAsia="仿宋" w:cs="仿宋"/>
                <w:bCs/>
                <w:sz w:val="28"/>
                <w:szCs w:val="28"/>
              </w:rPr>
              <w:t>大写：</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tc>
        <w:tc>
          <w:tcPr>
            <w:tcW w:w="1247" w:type="pct"/>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收到中标通知书之日起算，至本工程保修期结束以及本工程结算金额经审定以及双方的责任义务履行完毕时止。</w:t>
            </w:r>
          </w:p>
        </w:tc>
        <w:tc>
          <w:tcPr>
            <w:tcW w:w="796" w:type="pct"/>
            <w:noWrap w:val="0"/>
            <w:vAlign w:val="center"/>
          </w:tcPr>
          <w:p>
            <w:pPr>
              <w:jc w:val="center"/>
              <w:rPr>
                <w:rFonts w:hint="eastAsia" w:ascii="仿宋" w:hAnsi="仿宋" w:eastAsia="仿宋" w:cs="仿宋"/>
                <w:sz w:val="28"/>
                <w:szCs w:val="28"/>
              </w:rPr>
            </w:pPr>
          </w:p>
        </w:tc>
      </w:tr>
    </w:tbl>
    <w:p>
      <w:pPr>
        <w:pStyle w:val="4"/>
        <w:rPr>
          <w:rFonts w:hint="eastAsia" w:ascii="宋体" w:hAnsi="宋体" w:cs="宋体"/>
          <w:sz w:val="24"/>
        </w:rPr>
      </w:pPr>
    </w:p>
    <w:p>
      <w:pPr>
        <w:pStyle w:val="2"/>
        <w:spacing w:line="360" w:lineRule="auto"/>
        <w:ind w:left="850" w:hanging="849" w:hangingChars="354"/>
        <w:rPr>
          <w:rFonts w:hint="eastAsia" w:ascii="仿宋_GB2312" w:hAnsi="宋体" w:eastAsia="仿宋_GB2312"/>
          <w:sz w:val="24"/>
          <w:szCs w:val="24"/>
        </w:rPr>
      </w:pPr>
      <w:r>
        <w:rPr>
          <w:rFonts w:hint="eastAsia" w:ascii="仿宋_GB2312" w:hAnsi="宋体" w:eastAsia="仿宋_GB2312"/>
          <w:sz w:val="24"/>
          <w:szCs w:val="24"/>
        </w:rPr>
        <w:t>填报要求：</w:t>
      </w:r>
    </w:p>
    <w:p>
      <w:pPr>
        <w:pStyle w:val="2"/>
        <w:spacing w:line="360" w:lineRule="auto"/>
        <w:ind w:firstLine="636" w:firstLineChars="265"/>
        <w:rPr>
          <w:rFonts w:hint="eastAsia" w:ascii="仿宋_GB2312" w:hAnsi="宋体" w:eastAsia="仿宋_GB2312"/>
          <w:sz w:val="24"/>
          <w:szCs w:val="24"/>
        </w:rPr>
      </w:pPr>
      <w:r>
        <w:rPr>
          <w:rFonts w:hint="eastAsia" w:ascii="仿宋_GB2312" w:hAnsi="宋体" w:eastAsia="仿宋_GB2312"/>
          <w:sz w:val="24"/>
          <w:szCs w:val="24"/>
        </w:rPr>
        <w:t>1.总价包干制。投标人的投标总报价应包含完成本项目所需的</w:t>
      </w:r>
      <w:r>
        <w:rPr>
          <w:rFonts w:hint="eastAsia" w:ascii="仿宋_GB2312" w:hAnsi="宋体" w:eastAsia="仿宋_GB2312"/>
          <w:sz w:val="24"/>
          <w:szCs w:val="24"/>
          <w:lang w:eastAsia="zh-CN"/>
        </w:rPr>
        <w:t>监理服务</w:t>
      </w:r>
      <w:r>
        <w:rPr>
          <w:rFonts w:hint="eastAsia" w:ascii="仿宋_GB2312" w:hAnsi="宋体" w:eastAsia="仿宋_GB2312"/>
          <w:sz w:val="24"/>
          <w:szCs w:val="24"/>
        </w:rPr>
        <w:t>、管理、利润、税金、保险等投标人认为完成本项目及合同实施过程中应预见和不可预见的一切含税费用。</w:t>
      </w:r>
    </w:p>
    <w:p>
      <w:pPr>
        <w:pStyle w:val="4"/>
        <w:ind w:firstLine="636" w:firstLineChars="265"/>
        <w:rPr>
          <w:rFonts w:hint="eastAsia" w:ascii="宋体" w:hAnsi="宋体" w:cs="宋体"/>
          <w:sz w:val="24"/>
        </w:rPr>
      </w:pPr>
      <w:r>
        <w:rPr>
          <w:rFonts w:hint="eastAsia" w:ascii="仿宋_GB2312" w:hAnsi="宋体" w:eastAsia="仿宋_GB2312"/>
          <w:sz w:val="24"/>
        </w:rPr>
        <w:t>2．报价包含所有税费。</w:t>
      </w:r>
    </w:p>
    <w:p>
      <w:pPr>
        <w:pStyle w:val="4"/>
        <w:rPr>
          <w:rFonts w:hint="eastAsia" w:ascii="宋体" w:hAnsi="宋体" w:cs="宋体"/>
          <w:sz w:val="24"/>
        </w:rPr>
      </w:pPr>
    </w:p>
    <w:p>
      <w:pPr>
        <w:pStyle w:val="2"/>
        <w:spacing w:line="360" w:lineRule="auto"/>
        <w:ind w:left="735" w:hanging="735"/>
        <w:rPr>
          <w:rFonts w:hint="eastAsia" w:ascii="仿宋" w:hAnsi="仿宋" w:eastAsia="仿宋" w:cs="仿宋"/>
          <w:sz w:val="28"/>
          <w:szCs w:val="28"/>
        </w:rPr>
      </w:pPr>
      <w:bookmarkStart w:id="5" w:name="_Hlt10549836"/>
      <w:bookmarkEnd w:id="5"/>
    </w:p>
    <w:p>
      <w:pPr>
        <w:tabs>
          <w:tab w:val="left" w:pos="676"/>
          <w:tab w:val="left" w:pos="2330"/>
          <w:tab w:val="left" w:pos="9230"/>
        </w:tabs>
        <w:autoSpaceDE w:val="0"/>
        <w:autoSpaceDN w:val="0"/>
        <w:adjustRightInd w:val="0"/>
        <w:spacing w:line="360" w:lineRule="auto"/>
        <w:ind w:left="4698" w:leftChars="-200" w:hanging="5118" w:hangingChars="1828"/>
        <w:jc w:val="center"/>
        <w:rPr>
          <w:rFonts w:hint="eastAsia" w:ascii="仿宋" w:hAnsi="仿宋" w:eastAsia="仿宋" w:cs="仿宋"/>
          <w:sz w:val="28"/>
          <w:szCs w:val="28"/>
        </w:rPr>
      </w:pPr>
      <w:r>
        <w:rPr>
          <w:rFonts w:hint="eastAsia" w:ascii="仿宋" w:hAnsi="仿宋" w:eastAsia="仿宋" w:cs="仿宋"/>
          <w:sz w:val="28"/>
          <w:szCs w:val="28"/>
        </w:rPr>
        <w:t>投标人（公章）：</w:t>
      </w:r>
    </w:p>
    <w:p>
      <w:pPr>
        <w:jc w:val="center"/>
        <w:rPr>
          <w:rFonts w:hint="eastAsia" w:ascii="仿宋" w:hAnsi="仿宋" w:eastAsia="仿宋" w:cs="仿宋"/>
          <w:sz w:val="28"/>
          <w:szCs w:val="28"/>
        </w:rPr>
      </w:pPr>
      <w:r>
        <w:rPr>
          <w:rFonts w:hint="eastAsia" w:ascii="仿宋" w:hAnsi="仿宋" w:eastAsia="仿宋" w:cs="仿宋"/>
          <w:sz w:val="28"/>
          <w:szCs w:val="28"/>
        </w:rPr>
        <w:t>日期：</w:t>
      </w:r>
    </w:p>
    <w:p>
      <w:pPr>
        <w:pStyle w:val="2"/>
        <w:spacing w:line="360" w:lineRule="auto"/>
        <w:ind w:left="735" w:hanging="73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1.1报价明细表</w:t>
      </w: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明细报价表</w:t>
      </w:r>
    </w:p>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项目名称:</w:t>
      </w:r>
    </w:p>
    <w:p>
      <w:pPr>
        <w:adjustRightInd w:val="0"/>
        <w:spacing w:line="360" w:lineRule="auto"/>
        <w:rPr>
          <w:rFonts w:hint="eastAsia" w:ascii="仿宋" w:hAnsi="仿宋" w:eastAsia="仿宋" w:cs="仿宋"/>
          <w:sz w:val="28"/>
          <w:szCs w:val="28"/>
        </w:rPr>
      </w:pPr>
      <w:r>
        <w:rPr>
          <w:rFonts w:hint="eastAsia" w:ascii="仿宋" w:hAnsi="仿宋" w:eastAsia="仿宋" w:cs="仿宋"/>
          <w:sz w:val="28"/>
          <w:szCs w:val="28"/>
        </w:rPr>
        <w:t>货币单位：元（人民币）</w:t>
      </w:r>
    </w:p>
    <w:p>
      <w:pPr>
        <w:adjustRightInd w:val="0"/>
        <w:spacing w:line="360" w:lineRule="auto"/>
        <w:rPr>
          <w:rFonts w:hint="eastAsia" w:ascii="仿宋" w:hAnsi="仿宋" w:eastAsia="仿宋" w:cs="仿宋"/>
          <w:sz w:val="28"/>
          <w:szCs w:val="28"/>
        </w:rPr>
      </w:pPr>
    </w:p>
    <w:p>
      <w:pPr>
        <w:adjustRightInd w:val="0"/>
        <w:spacing w:line="360" w:lineRule="auto"/>
        <w:rPr>
          <w:rFonts w:hint="eastAsia" w:ascii="仿宋" w:hAnsi="仿宋" w:eastAsia="仿宋" w:cs="仿宋"/>
          <w:i/>
          <w:iCs/>
          <w:sz w:val="28"/>
          <w:szCs w:val="28"/>
        </w:rPr>
      </w:pPr>
      <w:r>
        <w:rPr>
          <w:rFonts w:hint="eastAsia" w:ascii="仿宋" w:hAnsi="仿宋" w:eastAsia="仿宋" w:cs="仿宋"/>
          <w:i/>
          <w:iCs/>
          <w:sz w:val="28"/>
          <w:szCs w:val="28"/>
        </w:rPr>
        <w:t>（投标人可自拟）</w:t>
      </w:r>
    </w:p>
    <w:p>
      <w:pPr>
        <w:adjustRightInd w:val="0"/>
        <w:spacing w:line="36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投标人名称（单位盖公章）：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2"/>
        <w:spacing w:line="360" w:lineRule="auto"/>
        <w:ind w:left="2"/>
        <w:rPr>
          <w:rFonts w:hint="eastAsia" w:ascii="仿宋" w:hAnsi="仿宋" w:eastAsia="仿宋" w:cs="仿宋"/>
          <w:sz w:val="28"/>
          <w:szCs w:val="28"/>
        </w:rPr>
      </w:pPr>
    </w:p>
    <w:p>
      <w:pPr>
        <w:pStyle w:val="2"/>
        <w:spacing w:line="360" w:lineRule="auto"/>
        <w:ind w:left="2"/>
        <w:rPr>
          <w:rFonts w:hint="eastAsia" w:ascii="仿宋_GB2312" w:hAnsi="宋体" w:eastAsia="仿宋_GB2312"/>
          <w:sz w:val="24"/>
          <w:szCs w:val="24"/>
        </w:rPr>
      </w:pPr>
    </w:p>
    <w:p>
      <w:pPr>
        <w:pStyle w:val="2"/>
        <w:spacing w:line="360" w:lineRule="auto"/>
        <w:ind w:left="2"/>
        <w:rPr>
          <w:rFonts w:hint="eastAsia" w:hAnsi="宋体" w:cs="宋体"/>
          <w:sz w:val="28"/>
          <w:szCs w:val="28"/>
        </w:rPr>
      </w:pPr>
      <w:r>
        <w:rPr>
          <w:rFonts w:hint="eastAsia" w:ascii="仿宋_GB2312" w:hAnsi="宋体" w:eastAsia="仿宋_GB2312"/>
          <w:sz w:val="24"/>
          <w:szCs w:val="24"/>
        </w:rPr>
        <w:br w:type="page"/>
      </w:r>
      <w:r>
        <w:rPr>
          <w:rFonts w:hint="eastAsia" w:ascii="仿宋" w:hAnsi="仿宋" w:eastAsia="仿宋" w:cs="仿宋"/>
          <w:sz w:val="28"/>
          <w:szCs w:val="28"/>
        </w:rPr>
        <w:t>2．法定代表人授权书格式</w:t>
      </w:r>
    </w:p>
    <w:p>
      <w:pPr>
        <w:pStyle w:val="2"/>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法定代表人证明书及授权委托书</w:t>
      </w:r>
    </w:p>
    <w:p>
      <w:pPr>
        <w:pStyle w:val="2"/>
        <w:spacing w:line="360" w:lineRule="auto"/>
        <w:rPr>
          <w:rFonts w:hint="eastAsia" w:ascii="仿宋" w:hAnsi="仿宋" w:eastAsia="仿宋" w:cs="仿宋"/>
          <w:sz w:val="24"/>
          <w:szCs w:val="24"/>
        </w:rPr>
      </w:pPr>
      <w:r>
        <w:rPr>
          <w:rFonts w:hint="eastAsia" w:ascii="仿宋" w:hAnsi="仿宋" w:eastAsia="仿宋" w:cs="仿宋"/>
          <w:sz w:val="24"/>
          <w:szCs w:val="24"/>
        </w:rPr>
        <w:t>致：</w:t>
      </w:r>
    </w:p>
    <w:p>
      <w:pPr>
        <w:pStyle w:val="2"/>
        <w:snapToGrid w:val="0"/>
        <w:spacing w:line="360" w:lineRule="auto"/>
        <w:ind w:firstLine="417" w:firstLineChars="174"/>
        <w:rPr>
          <w:rFonts w:hint="eastAsia" w:ascii="仿宋" w:hAnsi="仿宋" w:eastAsia="仿宋" w:cs="仿宋"/>
          <w:sz w:val="24"/>
          <w:szCs w:val="24"/>
        </w:rPr>
      </w:pPr>
      <w:r>
        <w:rPr>
          <w:rFonts w:hint="eastAsia" w:ascii="仿宋" w:hAnsi="仿宋" w:eastAsia="仿宋" w:cs="仿宋"/>
          <w:sz w:val="24"/>
          <w:szCs w:val="24"/>
        </w:rPr>
        <w:t>本授权书声明：</w:t>
      </w:r>
      <w:r>
        <w:rPr>
          <w:rFonts w:hint="eastAsia" w:ascii="仿宋" w:hAnsi="仿宋" w:eastAsia="仿宋" w:cs="仿宋"/>
          <w:sz w:val="24"/>
          <w:szCs w:val="24"/>
          <w:u w:val="single"/>
        </w:rPr>
        <w:t xml:space="preserve">            </w:t>
      </w:r>
      <w:r>
        <w:rPr>
          <w:rFonts w:hint="eastAsia" w:ascii="仿宋" w:hAnsi="仿宋" w:eastAsia="仿宋" w:cs="仿宋"/>
          <w:sz w:val="24"/>
          <w:szCs w:val="24"/>
        </w:rPr>
        <w:t>是注册于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职务。在</w:t>
      </w:r>
      <w:r>
        <w:rPr>
          <w:rFonts w:hint="eastAsia" w:ascii="仿宋" w:hAnsi="仿宋" w:eastAsia="仿宋" w:cs="仿宋"/>
          <w:sz w:val="24"/>
          <w:szCs w:val="24"/>
          <w:u w:val="single"/>
        </w:rPr>
        <w:t xml:space="preserve">        </w:t>
      </w:r>
      <w:r>
        <w:rPr>
          <w:rFonts w:hint="eastAsia" w:ascii="仿宋" w:hAnsi="仿宋" w:eastAsia="仿宋" w:cs="仿宋"/>
          <w:sz w:val="24"/>
          <w:szCs w:val="24"/>
        </w:rPr>
        <w:t>的投标和合同执行过程中，现授权</w:t>
      </w:r>
      <w:r>
        <w:rPr>
          <w:rFonts w:hint="eastAsia" w:ascii="仿宋" w:hAnsi="仿宋" w:eastAsia="仿宋" w:cs="仿宋"/>
          <w:sz w:val="24"/>
          <w:szCs w:val="24"/>
          <w:u w:val="single"/>
        </w:rPr>
        <w:t xml:space="preserve">  （</w:t>
      </w:r>
      <w:r>
        <w:rPr>
          <w:rFonts w:hint="eastAsia" w:ascii="仿宋" w:hAnsi="仿宋" w:eastAsia="仿宋" w:cs="仿宋"/>
          <w:sz w:val="24"/>
          <w:szCs w:val="24"/>
        </w:rPr>
        <w:t>姓名、职务）作为我公司的全权代理人，以我方的名义处理一切与之有关的事宜。</w:t>
      </w:r>
    </w:p>
    <w:p>
      <w:pPr>
        <w:pStyle w:val="2"/>
        <w:snapToGrid w:val="0"/>
        <w:spacing w:line="360" w:lineRule="auto"/>
        <w:rPr>
          <w:rFonts w:hint="eastAsia" w:ascii="仿宋" w:hAnsi="仿宋" w:eastAsia="仿宋" w:cs="仿宋"/>
          <w:sz w:val="24"/>
          <w:szCs w:val="24"/>
        </w:rPr>
      </w:pPr>
    </w:p>
    <w:p>
      <w:pPr>
        <w:snapToGrid w:val="0"/>
        <w:spacing w:line="360" w:lineRule="auto"/>
        <w:ind w:firstLine="57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napToGrid w:val="0"/>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left="4599" w:leftChars="2190"/>
        <w:rPr>
          <w:rFonts w:hint="eastAsia" w:ascii="仿宋" w:hAnsi="仿宋" w:eastAsia="仿宋" w:cs="仿宋"/>
          <w:sz w:val="24"/>
          <w:szCs w:val="24"/>
        </w:rPr>
      </w:pPr>
      <w:r>
        <w:rPr>
          <w:rFonts w:hint="eastAsia" w:ascii="仿宋" w:hAnsi="仿宋" w:eastAsia="仿宋" w:cs="仿宋"/>
          <w:sz w:val="24"/>
          <w:szCs w:val="24"/>
        </w:rPr>
        <w:t>报价人（公章）：</w:t>
      </w:r>
    </w:p>
    <w:p>
      <w:pPr>
        <w:spacing w:line="360" w:lineRule="auto"/>
        <w:ind w:left="4599" w:leftChars="2190"/>
        <w:rPr>
          <w:rFonts w:hint="eastAsia" w:ascii="仿宋" w:hAnsi="仿宋" w:eastAsia="仿宋" w:cs="仿宋"/>
          <w:sz w:val="24"/>
          <w:szCs w:val="24"/>
        </w:rPr>
      </w:pPr>
    </w:p>
    <w:p>
      <w:pPr>
        <w:spacing w:line="360" w:lineRule="auto"/>
        <w:ind w:left="4599" w:leftChars="2190"/>
        <w:rPr>
          <w:rFonts w:hint="eastAsia" w:ascii="仿宋" w:hAnsi="仿宋" w:eastAsia="仿宋" w:cs="仿宋"/>
          <w:sz w:val="24"/>
          <w:szCs w:val="24"/>
        </w:rPr>
      </w:pPr>
      <w:r>
        <w:rPr>
          <w:rFonts w:hint="eastAsia" w:ascii="仿宋" w:hAnsi="仿宋" w:eastAsia="仿宋" w:cs="仿宋"/>
          <w:sz w:val="24"/>
          <w:szCs w:val="24"/>
        </w:rPr>
        <w:t>地        址：</w:t>
      </w:r>
    </w:p>
    <w:p>
      <w:pPr>
        <w:spacing w:line="360" w:lineRule="auto"/>
        <w:ind w:left="4599" w:leftChars="2190"/>
        <w:rPr>
          <w:rFonts w:hint="eastAsia" w:ascii="仿宋" w:hAnsi="仿宋" w:eastAsia="仿宋" w:cs="仿宋"/>
          <w:sz w:val="24"/>
          <w:szCs w:val="24"/>
        </w:rPr>
      </w:pPr>
    </w:p>
    <w:p>
      <w:pPr>
        <w:tabs>
          <w:tab w:val="left" w:pos="3780"/>
        </w:tabs>
        <w:spacing w:line="360" w:lineRule="auto"/>
        <w:ind w:left="4599" w:leftChars="2190"/>
        <w:rPr>
          <w:rFonts w:hint="eastAsia" w:ascii="仿宋" w:hAnsi="仿宋" w:eastAsia="仿宋" w:cs="仿宋"/>
          <w:sz w:val="24"/>
          <w:szCs w:val="24"/>
        </w:rPr>
      </w:pPr>
      <w:r>
        <w:rPr>
          <w:rFonts w:hint="eastAsia" w:ascii="仿宋" w:hAnsi="仿宋" w:eastAsia="仿宋" w:cs="仿宋"/>
          <w:sz w:val="24"/>
          <w:szCs w:val="24"/>
        </w:rPr>
        <w:t>法定代表人：</w:t>
      </w:r>
    </w:p>
    <w:p>
      <w:pPr>
        <w:tabs>
          <w:tab w:val="left" w:pos="3885"/>
        </w:tabs>
        <w:spacing w:line="360" w:lineRule="auto"/>
        <w:ind w:left="4704" w:leftChars="2190" w:hanging="105"/>
        <w:rPr>
          <w:rFonts w:hint="eastAsia" w:ascii="仿宋" w:hAnsi="仿宋" w:eastAsia="仿宋" w:cs="仿宋"/>
          <w:sz w:val="24"/>
          <w:szCs w:val="24"/>
        </w:rPr>
      </w:pPr>
    </w:p>
    <w:p>
      <w:pPr>
        <w:tabs>
          <w:tab w:val="left" w:pos="3885"/>
        </w:tabs>
        <w:spacing w:line="360" w:lineRule="auto"/>
        <w:ind w:left="4704" w:leftChars="2190" w:hanging="105"/>
        <w:rPr>
          <w:rFonts w:hint="eastAsia" w:ascii="仿宋" w:hAnsi="仿宋" w:eastAsia="仿宋" w:cs="仿宋"/>
          <w:sz w:val="24"/>
          <w:szCs w:val="24"/>
        </w:rPr>
      </w:pPr>
      <w:r>
        <w:rPr>
          <w:rFonts w:hint="eastAsia" w:ascii="仿宋" w:hAnsi="仿宋" w:eastAsia="仿宋" w:cs="仿宋"/>
          <w:sz w:val="24"/>
          <w:szCs w:val="24"/>
        </w:rPr>
        <w:t>职        务：</w:t>
      </w:r>
    </w:p>
    <w:p>
      <w:pPr>
        <w:spacing w:line="360" w:lineRule="auto"/>
        <w:ind w:left="4599" w:leftChars="2190"/>
        <w:rPr>
          <w:rFonts w:hint="eastAsia" w:ascii="仿宋" w:hAnsi="仿宋" w:eastAsia="仿宋" w:cs="仿宋"/>
          <w:sz w:val="24"/>
          <w:szCs w:val="24"/>
        </w:rPr>
      </w:pPr>
    </w:p>
    <w:p>
      <w:pPr>
        <w:spacing w:line="360" w:lineRule="auto"/>
        <w:ind w:left="4599" w:leftChars="2190"/>
        <w:rPr>
          <w:rFonts w:hint="eastAsia" w:ascii="仿宋" w:hAnsi="仿宋" w:eastAsia="仿宋" w:cs="仿宋"/>
          <w:sz w:val="24"/>
          <w:szCs w:val="24"/>
        </w:rPr>
      </w:pPr>
      <w:r>
        <w:rPr>
          <w:rFonts w:hint="eastAsia" w:ascii="仿宋" w:hAnsi="仿宋" w:eastAsia="仿宋" w:cs="仿宋"/>
          <w:spacing w:val="20"/>
          <w:sz w:val="24"/>
          <w:szCs w:val="24"/>
        </w:rPr>
        <w:t>被授权人（签字或盖章）</w:t>
      </w:r>
      <w:r>
        <w:rPr>
          <w:rFonts w:hint="eastAsia" w:ascii="仿宋" w:hAnsi="仿宋" w:eastAsia="仿宋" w:cs="仿宋"/>
          <w:sz w:val="24"/>
          <w:szCs w:val="24"/>
        </w:rPr>
        <w:t>：</w:t>
      </w:r>
    </w:p>
    <w:p>
      <w:pPr>
        <w:tabs>
          <w:tab w:val="left" w:pos="2041"/>
        </w:tabs>
        <w:spacing w:line="360" w:lineRule="auto"/>
        <w:ind w:left="4599" w:leftChars="2190"/>
        <w:rPr>
          <w:rFonts w:hint="eastAsia" w:ascii="仿宋" w:hAnsi="仿宋" w:eastAsia="仿宋" w:cs="仿宋"/>
          <w:sz w:val="24"/>
          <w:szCs w:val="24"/>
        </w:rPr>
      </w:pPr>
    </w:p>
    <w:p>
      <w:pPr>
        <w:tabs>
          <w:tab w:val="left" w:pos="2041"/>
        </w:tabs>
        <w:spacing w:line="360" w:lineRule="auto"/>
        <w:ind w:left="4599" w:leftChars="2190"/>
        <w:rPr>
          <w:rFonts w:hint="eastAsia" w:ascii="仿宋" w:hAnsi="仿宋" w:eastAsia="仿宋" w:cs="仿宋"/>
          <w:sz w:val="24"/>
          <w:szCs w:val="24"/>
        </w:rPr>
      </w:pPr>
      <w:r>
        <w:rPr>
          <w:rFonts w:hint="eastAsia" w:ascii="仿宋" w:hAnsi="仿宋" w:eastAsia="仿宋" w:cs="仿宋"/>
          <w:sz w:val="24"/>
          <w:szCs w:val="24"/>
        </w:rPr>
        <w:t>职       务：</w:t>
      </w:r>
    </w:p>
    <w:p>
      <w:pPr>
        <w:spacing w:line="360" w:lineRule="auto"/>
        <w:rPr>
          <w:rFonts w:hint="eastAsia" w:ascii="仿宋" w:hAnsi="仿宋" w:eastAsia="仿宋" w:cs="仿宋"/>
          <w:b/>
          <w:sz w:val="24"/>
          <w:szCs w:val="24"/>
        </w:rPr>
      </w:pPr>
    </w:p>
    <w:p>
      <w:pPr>
        <w:rPr>
          <w:rFonts w:hint="eastAsia" w:ascii="仿宋" w:hAnsi="仿宋" w:eastAsia="仿宋" w:cs="仿宋"/>
          <w:sz w:val="28"/>
          <w:szCs w:val="28"/>
        </w:rPr>
      </w:pPr>
      <w:r>
        <w:rPr>
          <w:rFonts w:hint="eastAsia" w:ascii="仿宋" w:hAnsi="仿宋" w:eastAsia="仿宋" w:cs="仿宋"/>
          <w:sz w:val="28"/>
          <w:szCs w:val="28"/>
        </w:rPr>
        <w:t>3.资格证明文件格式</w:t>
      </w:r>
    </w:p>
    <w:p>
      <w:pPr>
        <w:pStyle w:val="2"/>
        <w:snapToGrid w:val="0"/>
        <w:spacing w:line="360" w:lineRule="auto"/>
        <w:ind w:firstLine="417" w:firstLineChars="174"/>
        <w:rPr>
          <w:rFonts w:hint="eastAsia" w:ascii="仿宋" w:hAnsi="仿宋" w:eastAsia="仿宋" w:cs="仿宋"/>
          <w:sz w:val="24"/>
          <w:szCs w:val="24"/>
        </w:rPr>
      </w:pPr>
      <w:r>
        <w:rPr>
          <w:rFonts w:hint="eastAsia" w:ascii="仿宋" w:hAnsi="仿宋" w:eastAsia="仿宋" w:cs="仿宋"/>
          <w:sz w:val="24"/>
          <w:szCs w:val="24"/>
        </w:rPr>
        <w:t>投标人根据招标文件要求提供证明材料，格式自拟。</w:t>
      </w:r>
    </w:p>
    <w:p>
      <w:pPr>
        <w:spacing w:line="360" w:lineRule="auto"/>
        <w:outlineLvl w:val="2"/>
        <w:rPr>
          <w:rFonts w:hint="eastAsia" w:ascii="仿宋" w:hAnsi="仿宋" w:eastAsia="仿宋" w:cs="仿宋"/>
          <w:spacing w:val="4"/>
          <w:sz w:val="28"/>
          <w:szCs w:val="28"/>
        </w:rPr>
      </w:pPr>
      <w:r>
        <w:rPr>
          <w:rFonts w:hint="eastAsia" w:ascii="宋体" w:hAnsi="宋体" w:cs="宋体"/>
        </w:rPr>
        <w:br w:type="page"/>
      </w:r>
      <w:r>
        <w:rPr>
          <w:rFonts w:hint="eastAsia" w:ascii="仿宋" w:hAnsi="仿宋" w:eastAsia="仿宋" w:cs="仿宋"/>
          <w:spacing w:val="4"/>
          <w:sz w:val="28"/>
          <w:szCs w:val="28"/>
        </w:rPr>
        <w:t>4、承诺书</w:t>
      </w:r>
    </w:p>
    <w:p>
      <w:pPr>
        <w:spacing w:line="360" w:lineRule="auto"/>
        <w:ind w:firstLine="417" w:firstLineChars="145"/>
        <w:jc w:val="center"/>
        <w:outlineLvl w:val="2"/>
        <w:rPr>
          <w:rFonts w:hint="eastAsia" w:ascii="仿宋" w:hAnsi="仿宋" w:eastAsia="仿宋" w:cs="仿宋"/>
          <w:spacing w:val="4"/>
          <w:sz w:val="28"/>
          <w:szCs w:val="28"/>
        </w:rPr>
      </w:pPr>
      <w:r>
        <w:rPr>
          <w:rFonts w:hint="eastAsia" w:ascii="仿宋" w:hAnsi="仿宋" w:eastAsia="仿宋" w:cs="仿宋"/>
          <w:spacing w:val="4"/>
          <w:sz w:val="28"/>
          <w:szCs w:val="28"/>
        </w:rPr>
        <w:t>承诺书</w:t>
      </w:r>
    </w:p>
    <w:p>
      <w:pPr>
        <w:spacing w:line="360" w:lineRule="auto"/>
        <w:ind w:firstLine="417" w:firstLineChars="145"/>
        <w:outlineLvl w:val="2"/>
        <w:rPr>
          <w:rFonts w:hint="eastAsia" w:ascii="仿宋" w:hAnsi="仿宋" w:eastAsia="仿宋" w:cs="仿宋"/>
          <w:spacing w:val="4"/>
          <w:sz w:val="28"/>
          <w:szCs w:val="28"/>
          <w:lang w:eastAsia="zh-CN"/>
        </w:rPr>
      </w:pPr>
      <w:r>
        <w:rPr>
          <w:rFonts w:hint="eastAsia" w:ascii="仿宋" w:hAnsi="仿宋" w:eastAsia="仿宋" w:cs="仿宋"/>
          <w:spacing w:val="4"/>
          <w:sz w:val="28"/>
          <w:szCs w:val="28"/>
        </w:rPr>
        <w:t>广州市黄埔区人民政府九佛街道办事处</w:t>
      </w:r>
      <w:r>
        <w:rPr>
          <w:rFonts w:hint="eastAsia" w:ascii="仿宋" w:hAnsi="仿宋" w:eastAsia="仿宋" w:cs="仿宋"/>
          <w:spacing w:val="4"/>
          <w:sz w:val="28"/>
          <w:szCs w:val="28"/>
          <w:lang w:eastAsia="zh-CN"/>
        </w:rPr>
        <w:t>：</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我方具备《中华人民共和国政府采购法》第二十二条规定的条件，承诺如下：</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（1）我方具有独立承担民事责任的能力；</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（2）我方具有良好的商业信誉和健全的财务会计制度；</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（3）我方具有履行合同所必需的设备和专业技术能力；</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（4）我方具有依法缴纳税收和社会保障资金的良好记录；</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（5）我方参加本项目政府采购活动前3年内在经营活动中没有重大违法记录。</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（6）我方符合法律、行政法规规定的其他条件。</w:t>
      </w:r>
    </w:p>
    <w:p>
      <w:pPr>
        <w:spacing w:line="360" w:lineRule="auto"/>
        <w:ind w:firstLine="838" w:firstLineChars="291"/>
        <w:outlineLvl w:val="2"/>
        <w:rPr>
          <w:rFonts w:hint="eastAsia" w:ascii="仿宋" w:hAnsi="仿宋" w:eastAsia="仿宋" w:cs="仿宋"/>
          <w:spacing w:val="4"/>
          <w:sz w:val="28"/>
          <w:szCs w:val="28"/>
        </w:rPr>
      </w:pPr>
      <w:r>
        <w:rPr>
          <w:rFonts w:hint="eastAsia" w:ascii="仿宋" w:hAnsi="仿宋" w:eastAsia="仿宋" w:cs="仿宋"/>
          <w:spacing w:val="4"/>
          <w:sz w:val="28"/>
          <w:szCs w:val="28"/>
        </w:rPr>
        <w:t>我方承诺完全响应2023年黄埔区九佛街生物防火林带抚育项目</w:t>
      </w:r>
      <w:r>
        <w:rPr>
          <w:rFonts w:hint="eastAsia" w:ascii="仿宋" w:hAnsi="仿宋" w:eastAsia="仿宋" w:cs="仿宋"/>
          <w:spacing w:val="4"/>
          <w:sz w:val="28"/>
          <w:szCs w:val="28"/>
          <w:lang w:eastAsia="zh-CN"/>
        </w:rPr>
        <w:t>监理</w:t>
      </w:r>
      <w:r>
        <w:rPr>
          <w:rFonts w:hint="eastAsia" w:ascii="仿宋" w:hAnsi="仿宋" w:eastAsia="仿宋" w:cs="仿宋"/>
          <w:spacing w:val="4"/>
          <w:sz w:val="28"/>
          <w:szCs w:val="28"/>
        </w:rPr>
        <w:t>服务要求；否则，由此所造成的损失、不良后果及法律责任，一律由我单位承担。</w:t>
      </w:r>
    </w:p>
    <w:p>
      <w:pPr>
        <w:spacing w:line="360" w:lineRule="auto"/>
        <w:ind w:firstLine="417" w:firstLineChars="145"/>
        <w:outlineLvl w:val="2"/>
        <w:rPr>
          <w:rFonts w:hint="eastAsia" w:ascii="仿宋" w:hAnsi="仿宋" w:eastAsia="仿宋" w:cs="仿宋"/>
          <w:spacing w:val="4"/>
          <w:sz w:val="28"/>
          <w:szCs w:val="28"/>
        </w:rPr>
      </w:pPr>
    </w:p>
    <w:p>
      <w:pPr>
        <w:spacing w:line="360" w:lineRule="auto"/>
        <w:ind w:firstLine="417" w:firstLineChars="145"/>
        <w:outlineLvl w:val="2"/>
        <w:rPr>
          <w:rFonts w:hint="eastAsia" w:ascii="仿宋" w:hAnsi="仿宋" w:eastAsia="仿宋" w:cs="仿宋"/>
          <w:spacing w:val="4"/>
          <w:sz w:val="28"/>
          <w:szCs w:val="28"/>
        </w:rPr>
      </w:pPr>
    </w:p>
    <w:p>
      <w:pPr>
        <w:spacing w:line="360" w:lineRule="auto"/>
        <w:ind w:firstLine="417" w:firstLineChars="145"/>
        <w:outlineLvl w:val="2"/>
        <w:rPr>
          <w:rFonts w:hint="eastAsia" w:ascii="仿宋" w:hAnsi="仿宋" w:eastAsia="仿宋" w:cs="仿宋"/>
          <w:spacing w:val="4"/>
          <w:sz w:val="28"/>
          <w:szCs w:val="28"/>
        </w:rPr>
      </w:pPr>
      <w:r>
        <w:rPr>
          <w:rFonts w:hint="eastAsia" w:ascii="仿宋" w:hAnsi="仿宋" w:eastAsia="仿宋" w:cs="仿宋"/>
          <w:spacing w:val="4"/>
          <w:sz w:val="28"/>
          <w:szCs w:val="28"/>
        </w:rPr>
        <w:t xml:space="preserve">投标人名称（单位盖公章）：                </w:t>
      </w:r>
    </w:p>
    <w:p>
      <w:pPr>
        <w:spacing w:line="360" w:lineRule="auto"/>
        <w:ind w:firstLine="417" w:firstLineChars="145"/>
        <w:outlineLvl w:val="2"/>
        <w:rPr>
          <w:rFonts w:hint="eastAsia" w:ascii="仿宋" w:hAnsi="仿宋" w:eastAsia="仿宋" w:cs="仿宋"/>
          <w:spacing w:val="4"/>
          <w:sz w:val="28"/>
          <w:szCs w:val="28"/>
        </w:rPr>
      </w:pPr>
      <w:r>
        <w:rPr>
          <w:rFonts w:hint="eastAsia" w:ascii="仿宋" w:hAnsi="仿宋" w:eastAsia="仿宋" w:cs="仿宋"/>
          <w:spacing w:val="4"/>
          <w:sz w:val="28"/>
          <w:szCs w:val="28"/>
        </w:rPr>
        <w:t>日   期：      年    月    日</w:t>
      </w:r>
    </w:p>
    <w:p>
      <w:pPr>
        <w:rPr>
          <w:rFonts w:ascii="仿宋" w:hAnsi="仿宋" w:eastAsia="仿宋" w:cs="仿宋"/>
          <w:b/>
          <w:sz w:val="28"/>
          <w:szCs w:val="28"/>
        </w:rPr>
      </w:pPr>
    </w:p>
    <w:p>
      <w:pPr>
        <w:rPr>
          <w:rFonts w:hint="eastAsia" w:eastAsiaTheme="minorEastAsia"/>
          <w:lang w:val="en-US" w:eastAsia="zh-CN"/>
        </w:rPr>
      </w:pPr>
      <w:bookmarkStart w:id="6" w:name="_GoBack"/>
      <w:bookmarkEnd w:id="6"/>
    </w:p>
    <w:sectPr>
      <w:headerReference r:id="rId3" w:type="default"/>
      <w:footerReference r:id="rId4" w:type="default"/>
      <w:pgSz w:w="11906" w:h="16838"/>
      <w:pgMar w:top="1134" w:right="1417" w:bottom="1134"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6F965EEF"/>
    <w:rsid w:val="6F96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envelope return"/>
    <w:basedOn w:val="1"/>
    <w:qFormat/>
    <w:uiPriority w:val="0"/>
    <w:pPr>
      <w:snapToGrid w:val="0"/>
    </w:pPr>
    <w:rPr>
      <w:rFonts w:ascii="Arial" w:hAnsi="Arial"/>
      <w:szCs w:val="24"/>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2023-08-16T09:20:00Z</dcterms:created>
  <dc:creator>姚焕明</dc:creator>
  <cp:lastModifiedBy>姚焕明</cp:lastModifiedBy>
  <dcterms:modified xsi:type="dcterms:W3CDTF">2023-08-16T09:21:00Z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852E6B971C8B49D5AAF0CA6F6C32724B</vt:lpwstr>
  </property>
</Properties>
</file>